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3E" w:rsidRPr="00B43F1C" w:rsidRDefault="0014673E" w:rsidP="001467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Fragmento </w:t>
      </w:r>
      <w:r w:rsidRPr="00B43F1C">
        <w:rPr>
          <w:b/>
          <w:sz w:val="20"/>
          <w:szCs w:val="20"/>
        </w:rPr>
        <w:t xml:space="preserve"> de la novela Vaticano III (capítulo 38).</w:t>
      </w:r>
    </w:p>
    <w:p w:rsidR="0014673E" w:rsidRPr="00045EB1" w:rsidRDefault="0014673E" w:rsidP="0014673E">
      <w:pPr>
        <w:jc w:val="both"/>
        <w:rPr>
          <w:sz w:val="20"/>
          <w:szCs w:val="20"/>
        </w:rPr>
      </w:pPr>
      <w:r w:rsidRPr="00045EB1">
        <w:rPr>
          <w:sz w:val="20"/>
          <w:szCs w:val="20"/>
        </w:rPr>
        <w:t>Los Cardenales estaban reunidos a puerta cerrada en la residencia del Secretario de Estado. La conversación entre el representante  de la  Cancillería norteamericana y el Jefe de la diplomacia vaticana había alcanzado la crispación y sus palabras penetraban como puñales en el sentir de los eclesiásticos.</w:t>
      </w:r>
    </w:p>
    <w:p w:rsidR="0014673E" w:rsidRPr="00045EB1" w:rsidRDefault="0014673E" w:rsidP="0014673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045EB1">
        <w:rPr>
          <w:sz w:val="20"/>
          <w:szCs w:val="20"/>
        </w:rPr>
        <w:t>…¡Y debo advertirle, señor Secretario, que el  Presidente me ha autorizado a conminarle que, si se lleva a cabo el pronunciamiento,  ni  nosotros ni nuestros socios lo aceptaríamos pasivamente!</w:t>
      </w:r>
    </w:p>
    <w:p w:rsidR="0014673E" w:rsidRPr="00045EB1" w:rsidRDefault="0014673E" w:rsidP="0014673E">
      <w:pPr>
        <w:pStyle w:val="Prrafodelista"/>
        <w:jc w:val="both"/>
        <w:rPr>
          <w:sz w:val="20"/>
          <w:szCs w:val="20"/>
        </w:rPr>
      </w:pPr>
      <w:r w:rsidRPr="00045EB1">
        <w:rPr>
          <w:sz w:val="20"/>
          <w:szCs w:val="20"/>
        </w:rPr>
        <w:t>A ustedes les avala su autoridad moral, pero a nosotros nos sostiene el dinero, la influencia y el poder. ¿Es que Roma quiere arriesgarse  a volver a las catacumbas?</w:t>
      </w:r>
    </w:p>
    <w:p w:rsidR="0014673E" w:rsidRPr="00045EB1" w:rsidRDefault="0014673E" w:rsidP="0014673E">
      <w:pPr>
        <w:jc w:val="both"/>
        <w:rPr>
          <w:sz w:val="20"/>
          <w:szCs w:val="20"/>
        </w:rPr>
      </w:pPr>
      <w:r w:rsidRPr="00045EB1">
        <w:rPr>
          <w:sz w:val="20"/>
          <w:szCs w:val="20"/>
        </w:rPr>
        <w:t>Vitelino, viejo zorro en el arte de la política palideció al escucharle.</w:t>
      </w:r>
    </w:p>
    <w:p w:rsidR="0014673E" w:rsidRPr="00045EB1" w:rsidRDefault="0014673E" w:rsidP="0014673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045EB1">
        <w:rPr>
          <w:sz w:val="20"/>
          <w:szCs w:val="20"/>
        </w:rPr>
        <w:t>¿A dónde quiere ir a parar, señor Secretario?- acertó a decir.</w:t>
      </w:r>
    </w:p>
    <w:p w:rsidR="0014673E" w:rsidRPr="00045EB1" w:rsidRDefault="0014673E" w:rsidP="0014673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045EB1">
        <w:rPr>
          <w:sz w:val="20"/>
          <w:szCs w:val="20"/>
        </w:rPr>
        <w:t xml:space="preserve">Se lo diré con toda franqueza, señor Cardenal. Si el Pontífice no da marcha atrás es muy posible que se produzca el solivianto y la ruptura entre los fieles que se extienden por todo el mundo e incluso que se llegase a producir un cisma. No es </w:t>
      </w:r>
      <w:proofErr w:type="spellStart"/>
      <w:r w:rsidRPr="00045EB1">
        <w:rPr>
          <w:sz w:val="20"/>
          <w:szCs w:val="20"/>
        </w:rPr>
        <w:t>éso</w:t>
      </w:r>
      <w:proofErr w:type="spellEnd"/>
      <w:r w:rsidRPr="00045EB1">
        <w:rPr>
          <w:sz w:val="20"/>
          <w:szCs w:val="20"/>
        </w:rPr>
        <w:t xml:space="preserve"> cosa nuestra, pero sí que esa masa descontrolada  a la que él se refiere como “los pobres” pueda poner   en riesgo el orden constituido  y peligrasen los valores de Occidente. El mundo es como un inmenso tablero de dominó donde las fichas están íntimamente relacionadas. Si cae  la primera, arrastrará al resto.</w:t>
      </w:r>
    </w:p>
    <w:p w:rsidR="0014673E" w:rsidRPr="00045EB1" w:rsidRDefault="0014673E" w:rsidP="0014673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045EB1">
        <w:rPr>
          <w:sz w:val="20"/>
          <w:szCs w:val="20"/>
        </w:rPr>
        <w:t>Me temo no entenderle…-dubitó perplejo.</w:t>
      </w:r>
    </w:p>
    <w:p w:rsidR="0014673E" w:rsidRPr="00045EB1" w:rsidRDefault="0014673E" w:rsidP="0014673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045EB1">
        <w:rPr>
          <w:sz w:val="20"/>
          <w:szCs w:val="20"/>
        </w:rPr>
        <w:t xml:space="preserve"> Si alteran su esencia para convertirse en un no se sabe qué, otras fuerzas podrían ocupar el espacio- precisó-Parte de los fieles desilusionados podrían ser captados por el viejo comunismo y Rusia ansía volver a ser la cabeza de gigante que ya fue. Otra parte podría ser absorbida por el Islam, que trataría de borrar del mapa a su eterno enemigo. ¿Qué cree usted que podría pasar si los judíos se sintiesen  realmente amenazados, disponiendo de  un arsenal…?</w:t>
      </w:r>
    </w:p>
    <w:p w:rsidR="0014673E" w:rsidRPr="00045EB1" w:rsidRDefault="0014673E" w:rsidP="0014673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045EB1">
        <w:rPr>
          <w:sz w:val="20"/>
          <w:szCs w:val="20"/>
        </w:rPr>
        <w:t>¡Pero eso es llevar las cosas demasiado lejos!- protestó  sin dejarle concluir, detectándose en sus pupilar la misma incertidumbre que embargaba el ánimo de sus compañeros, que se esforzaban por mantener el más absoluto silencio.</w:t>
      </w:r>
    </w:p>
    <w:p w:rsidR="0014673E" w:rsidRPr="00045EB1" w:rsidRDefault="0014673E" w:rsidP="0014673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045EB1">
        <w:rPr>
          <w:sz w:val="20"/>
          <w:szCs w:val="20"/>
        </w:rPr>
        <w:t>Aún no he acabado. Tras forjar Rusia un nuevo imperio y extenderse el Islam, incendiándose el Oriente Medio, el peligro vendrá de Asia. Los chinos, sí. El gigante asiático espera asestar al sistema capitalista el zarpazo y hacerse con el control de los mercados internacionales, mientras que nosotros, bastante ocupados estaríamos con procurar controlar la nueva situación de guerra fría o caliente. Todo ello significaría el fin de la sociedad que conocemos y por la que hemos luchad</w:t>
      </w:r>
      <w:r w:rsidR="00515DA3">
        <w:rPr>
          <w:sz w:val="20"/>
          <w:szCs w:val="20"/>
        </w:rPr>
        <w:t>o juntos durante tanto tiempo. Económicamente</w:t>
      </w:r>
      <w:r w:rsidRPr="00045EB1">
        <w:rPr>
          <w:sz w:val="20"/>
          <w:szCs w:val="20"/>
        </w:rPr>
        <w:t>, Occidente podría hundirse y la Media Luna enseñorearse por todo el orbe.</w:t>
      </w:r>
    </w:p>
    <w:p w:rsidR="0014673E" w:rsidRPr="00045EB1" w:rsidRDefault="0014673E" w:rsidP="0014673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045EB1">
        <w:rPr>
          <w:sz w:val="20"/>
          <w:szCs w:val="20"/>
        </w:rPr>
        <w:t>¡Un cuadro desolador!- hubo de reconocer el purpurado.</w:t>
      </w:r>
    </w:p>
    <w:p w:rsidR="0014673E" w:rsidRPr="00045EB1" w:rsidRDefault="0014673E" w:rsidP="0014673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045EB1">
        <w:rPr>
          <w:sz w:val="20"/>
          <w:szCs w:val="20"/>
        </w:rPr>
        <w:t xml:space="preserve">Ustedes tienen el tarro de pandora en sus manos. Y ése es el riesgo si deciden abrirlo ¡Deben convencer por todos los medios a su Santidad para que no lo haga! </w:t>
      </w:r>
    </w:p>
    <w:p w:rsidR="0014673E" w:rsidRPr="00045EB1" w:rsidRDefault="0014673E" w:rsidP="0014673E">
      <w:pPr>
        <w:jc w:val="both"/>
        <w:rPr>
          <w:sz w:val="20"/>
          <w:szCs w:val="20"/>
        </w:rPr>
      </w:pPr>
      <w:r w:rsidRPr="00045EB1">
        <w:rPr>
          <w:sz w:val="20"/>
          <w:szCs w:val="20"/>
        </w:rPr>
        <w:t>De la misma manera que el chasquido seco del rayo rasga amenazante el firmamento, aquellas palabras se les antojaron a todos sin excepción como una admonición.</w:t>
      </w:r>
    </w:p>
    <w:p w:rsidR="00821292" w:rsidRDefault="00821292"/>
    <w:sectPr w:rsidR="00821292" w:rsidSect="00821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5BC7"/>
    <w:multiLevelType w:val="hybridMultilevel"/>
    <w:tmpl w:val="3FBC807C"/>
    <w:lvl w:ilvl="0" w:tplc="2DE05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673E"/>
    <w:rsid w:val="0014673E"/>
    <w:rsid w:val="00193776"/>
    <w:rsid w:val="00515DA3"/>
    <w:rsid w:val="006770A1"/>
    <w:rsid w:val="0082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6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2016-11-16T18:52:00Z</dcterms:created>
  <dcterms:modified xsi:type="dcterms:W3CDTF">2016-11-16T18:55:00Z</dcterms:modified>
</cp:coreProperties>
</file>