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398" w:rsidRDefault="003D1398" w:rsidP="003D1398">
      <w:pPr>
        <w:jc w:val="both"/>
        <w:rPr>
          <w:rFonts w:ascii="Times New Roman" w:hAnsi="Times New Roman" w:cs="Times New Roman"/>
          <w:sz w:val="24"/>
          <w:szCs w:val="24"/>
        </w:rPr>
      </w:pPr>
      <w:r>
        <w:rPr>
          <w:rFonts w:ascii="Times New Roman" w:hAnsi="Times New Roman" w:cs="Times New Roman"/>
          <w:sz w:val="24"/>
          <w:szCs w:val="24"/>
        </w:rPr>
        <w:t>El Hombre es un animal de costumbres, y cuando estas se instalan en la sociedad acaban convirtiéndose en normas, algo que le hace percibir el aparente confort dentro de su madriguera, frenándose a exponerse a algo nuevo. Y es que los que se adaptan a su laberinto, la propia inercia los acaba confundiendo.</w:t>
      </w:r>
    </w:p>
    <w:p w:rsidR="003D1398" w:rsidRDefault="003D1398" w:rsidP="003D1398">
      <w:pPr>
        <w:jc w:val="both"/>
        <w:rPr>
          <w:rFonts w:ascii="Times New Roman" w:hAnsi="Times New Roman" w:cs="Times New Roman"/>
          <w:sz w:val="24"/>
          <w:szCs w:val="24"/>
        </w:rPr>
      </w:pPr>
      <w:r>
        <w:rPr>
          <w:rFonts w:ascii="Times New Roman" w:hAnsi="Times New Roman" w:cs="Times New Roman"/>
          <w:sz w:val="24"/>
          <w:szCs w:val="24"/>
        </w:rPr>
        <w:t xml:space="preserve">Lo que nos dicen tres grandes pensadores sirve para hacer un diseño del hombre de nuestro tiempo. Albert Camús afirma: “El hombre moderno es la única criatura que rechaza ser lo que es”, de lo cual se desprende la conciencia que de sí mismo tiene. ¿Qué piensa el hombre de sí? Por su parte, Ernest Bloch nos plantea un interrogante: “El hombre es algo que tenemos que encontrar todavía. No sabemos </w:t>
      </w:r>
      <w:proofErr w:type="spellStart"/>
      <w:r>
        <w:rPr>
          <w:rFonts w:ascii="Times New Roman" w:hAnsi="Times New Roman" w:cs="Times New Roman"/>
          <w:sz w:val="24"/>
          <w:szCs w:val="24"/>
        </w:rPr>
        <w:t>aún</w:t>
      </w:r>
      <w:proofErr w:type="spellEnd"/>
      <w:r>
        <w:rPr>
          <w:rFonts w:ascii="Times New Roman" w:hAnsi="Times New Roman" w:cs="Times New Roman"/>
          <w:sz w:val="24"/>
          <w:szCs w:val="24"/>
        </w:rPr>
        <w:t xml:space="preserve"> lo que somos, y no somos todavía lo que seremos”. Aunque ha sabido penetrar en la esencia de la física cuántica y desintegrar el átomo, sin embargo, se desconoce. El último, Paul Ricoeur es más optimista: “El hombre es posible”. Todavía estamos a tiempo de esbozar lo que es un hombre. Son tres ponderaciones que vienen a advertirnos que el hombre es una pasión inútil (por sí mismo), que existe la posibilidad de reencontrarse consigo, según la altura de sus deseos (hurgando dentro de él), que todavía es posible (aplicando su voluntad). </w:t>
      </w:r>
    </w:p>
    <w:p w:rsidR="003D1398" w:rsidRDefault="003D1398" w:rsidP="003D1398">
      <w:pPr>
        <w:jc w:val="both"/>
        <w:rPr>
          <w:rFonts w:ascii="Times New Roman" w:hAnsi="Times New Roman" w:cs="Times New Roman"/>
          <w:sz w:val="24"/>
          <w:szCs w:val="24"/>
        </w:rPr>
      </w:pPr>
      <w:r>
        <w:rPr>
          <w:rFonts w:ascii="Times New Roman" w:hAnsi="Times New Roman" w:cs="Times New Roman"/>
          <w:sz w:val="24"/>
          <w:szCs w:val="24"/>
        </w:rPr>
        <w:t>Las sociedades cambian, pero el hombre, si quiere serlo ha de reorientar el camino para hallarse. Debe ser capaz de comprender lo que le ofrece el mundo y esforzarse para alcanzar ser el que puede ser. Ciertamente, está aturdido por tanta información, tantas opiniones y criterios distintos, tanta banalidad e intrascendencia que hurtan la responsabilidad a cambio de lo superfluo e intrascendente.</w:t>
      </w:r>
    </w:p>
    <w:p w:rsidR="003D1398" w:rsidRDefault="003D1398" w:rsidP="003D1398">
      <w:pPr>
        <w:jc w:val="both"/>
        <w:rPr>
          <w:rFonts w:ascii="Times New Roman" w:hAnsi="Times New Roman" w:cs="Times New Roman"/>
          <w:sz w:val="24"/>
          <w:szCs w:val="24"/>
        </w:rPr>
      </w:pPr>
      <w:r>
        <w:rPr>
          <w:rFonts w:ascii="Times New Roman" w:hAnsi="Times New Roman" w:cs="Times New Roman"/>
          <w:sz w:val="24"/>
          <w:szCs w:val="24"/>
        </w:rPr>
        <w:t>El hombre ha de abrirse al pensamiento. Ha de ejercitarlo. Y como no hay ciencia infusa que valga, todo conocimiento proviene del exterior. Información para conseguir formación, y el abanico de las ideas, filtrarlas por el tamiz de su testa y transformarla en opinión.</w:t>
      </w:r>
    </w:p>
    <w:p w:rsidR="00EC2158" w:rsidRDefault="00EC2158">
      <w:bookmarkStart w:id="0" w:name="_GoBack"/>
      <w:bookmarkEnd w:id="0"/>
    </w:p>
    <w:sectPr w:rsidR="00EC215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398"/>
    <w:rsid w:val="003D1398"/>
    <w:rsid w:val="00EC21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1C8B3A-0054-43AE-9AA2-CE6294134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398"/>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95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1624</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ÁNGEL</dc:creator>
  <cp:keywords/>
  <dc:description/>
  <cp:lastModifiedBy>ÁNGEL</cp:lastModifiedBy>
  <cp:revision>1</cp:revision>
  <dcterms:created xsi:type="dcterms:W3CDTF">2020-10-27T20:03:00Z</dcterms:created>
  <dcterms:modified xsi:type="dcterms:W3CDTF">2020-10-27T20:04:00Z</dcterms:modified>
</cp:coreProperties>
</file>