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18" w:rsidRDefault="00177918" w:rsidP="00177918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Escena 1- ext – Panorámica Bogotá – Nueva Granada - día</w:t>
      </w: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 </w:t>
      </w: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Aparece en pantalla “Bogotá, enero 2 de 1834”</w:t>
      </w: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Hace un par de horas amaneció. El cielo está totalmente azul y el canto de las aves aún se puede escuchar en el ambiente.</w:t>
      </w: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</w:p>
    <w:p w:rsidR="00177918" w:rsidRDefault="00177918" w:rsidP="00177918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Escena 2- int - Casa Manuela Sáenz – entrada y patio central - día 1</w:t>
      </w: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El patio central, lleno de plantas con flores y una pileta en el centro, está tranquilo hasta que una serie de golpes muy fuertes en la puerta rompen la tranquilidad de la mañana.</w:t>
      </w: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Natán ingresa corriendo, abre sin preguntar, y para sorpresa suya un emisario y un guardia ingresan sin pedir permiso ni mediar palabra. La pobre negra solo atina a ir tras ellos.</w:t>
      </w: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</w:p>
    <w:p w:rsidR="00177918" w:rsidRDefault="00177918" w:rsidP="00177918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Emisario:</w:t>
      </w: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</w:p>
    <w:p w:rsidR="00177918" w:rsidRDefault="00177918" w:rsidP="00177918">
      <w:pPr>
        <w:pStyle w:val="Default"/>
        <w:ind w:left="45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(Prepotente y altanero)</w:t>
      </w:r>
    </w:p>
    <w:p w:rsidR="00177918" w:rsidRDefault="00177918" w:rsidP="00177918">
      <w:pPr>
        <w:pStyle w:val="Default"/>
        <w:ind w:left="454"/>
        <w:rPr>
          <w:sz w:val="20"/>
          <w:szCs w:val="20"/>
        </w:rPr>
      </w:pPr>
    </w:p>
    <w:p w:rsidR="00177918" w:rsidRDefault="00177918" w:rsidP="00177918">
      <w:pPr>
        <w:pStyle w:val="Default"/>
        <w:ind w:left="454"/>
        <w:rPr>
          <w:sz w:val="20"/>
          <w:szCs w:val="20"/>
        </w:rPr>
      </w:pPr>
      <w:r>
        <w:rPr>
          <w:sz w:val="20"/>
          <w:szCs w:val="20"/>
        </w:rPr>
        <w:t>Señora Manuela Sáenz.</w:t>
      </w: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En ese momento salen al patio Manuela y Jonatás.</w:t>
      </w:r>
    </w:p>
    <w:p w:rsidR="00177918" w:rsidRDefault="00177918" w:rsidP="00177918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77918" w:rsidRDefault="00177918" w:rsidP="00177918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Manuela:</w:t>
      </w: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</w:p>
    <w:p w:rsidR="00177918" w:rsidRDefault="00177918" w:rsidP="00177918">
      <w:pPr>
        <w:pStyle w:val="Default"/>
        <w:ind w:left="45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(A la defensiva)</w:t>
      </w:r>
    </w:p>
    <w:p w:rsidR="00177918" w:rsidRDefault="00177918" w:rsidP="00177918">
      <w:pPr>
        <w:pStyle w:val="Default"/>
        <w:ind w:left="454"/>
        <w:rPr>
          <w:sz w:val="20"/>
          <w:szCs w:val="20"/>
        </w:rPr>
      </w:pPr>
    </w:p>
    <w:p w:rsidR="00177918" w:rsidRDefault="00177918" w:rsidP="00177918">
      <w:pPr>
        <w:pStyle w:val="Default"/>
        <w:ind w:left="454"/>
        <w:rPr>
          <w:sz w:val="20"/>
          <w:szCs w:val="20"/>
        </w:rPr>
      </w:pPr>
      <w:r>
        <w:rPr>
          <w:sz w:val="20"/>
          <w:szCs w:val="20"/>
        </w:rPr>
        <w:t xml:space="preserve">¿Qué pasa, quiénes son ustedes, qué hacen acá? </w:t>
      </w: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</w:p>
    <w:p w:rsidR="00177918" w:rsidRDefault="00177918" w:rsidP="00177918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Emisario:</w:t>
      </w: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</w:p>
    <w:p w:rsidR="00177918" w:rsidRDefault="00177918" w:rsidP="00177918">
      <w:pPr>
        <w:pStyle w:val="Default"/>
        <w:ind w:left="45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(Saca de su valija un documento)</w:t>
      </w:r>
    </w:p>
    <w:p w:rsidR="00177918" w:rsidRDefault="00177918" w:rsidP="00177918">
      <w:pPr>
        <w:pStyle w:val="Default"/>
        <w:ind w:left="454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77918" w:rsidRDefault="00177918" w:rsidP="00177918">
      <w:pPr>
        <w:pStyle w:val="Default"/>
        <w:ind w:left="454"/>
        <w:rPr>
          <w:sz w:val="20"/>
          <w:szCs w:val="20"/>
        </w:rPr>
      </w:pPr>
      <w:r>
        <w:rPr>
          <w:sz w:val="20"/>
          <w:szCs w:val="20"/>
        </w:rPr>
        <w:t xml:space="preserve">Señora Sáenz: le traigo esta comunicación de parte del gobierno de la Nueva Granada. </w:t>
      </w: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Manuela mira a Jonatás y a Natán. No entienden qué es lo que pasa, pero intuyen que no hay buenas noticias. </w:t>
      </w: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A Manuela, esa primera frase y el tono utilizado por el emisario comienzan a llenarla de rabia.</w:t>
      </w: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</w:p>
    <w:p w:rsidR="00177918" w:rsidRDefault="00177918" w:rsidP="00177918">
      <w:pPr>
        <w:pStyle w:val="Default"/>
        <w:ind w:left="454"/>
        <w:rPr>
          <w:sz w:val="20"/>
          <w:szCs w:val="20"/>
        </w:rPr>
      </w:pPr>
      <w:r>
        <w:rPr>
          <w:sz w:val="20"/>
          <w:szCs w:val="20"/>
        </w:rPr>
        <w:t>El Gobierno le comunica que se ha decretado su destierro por atentar contra la seguridad del Estado.</w:t>
      </w:r>
    </w:p>
    <w:p w:rsidR="00A0656E" w:rsidRDefault="00A0656E" w:rsidP="00177918">
      <w:pPr>
        <w:pStyle w:val="Default"/>
        <w:ind w:left="454"/>
        <w:rPr>
          <w:sz w:val="20"/>
          <w:szCs w:val="20"/>
        </w:rPr>
      </w:pPr>
      <w:bookmarkStart w:id="0" w:name="_GoBack"/>
      <w:bookmarkEnd w:id="0"/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Natán y Jonatás se miran angustiadas, mientras Manuela comienza a morderse los labios para no vociferar.</w:t>
      </w: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</w:p>
    <w:p w:rsidR="00177918" w:rsidRDefault="00177918" w:rsidP="00177918">
      <w:pPr>
        <w:pStyle w:val="Default"/>
        <w:ind w:left="454"/>
        <w:rPr>
          <w:sz w:val="20"/>
          <w:szCs w:val="20"/>
        </w:rPr>
      </w:pPr>
      <w:r>
        <w:rPr>
          <w:sz w:val="20"/>
          <w:szCs w:val="20"/>
        </w:rPr>
        <w:t>Se le ordena abandonar su territorio. Todos sus bienes quedan expropiados a partir de este momento y sólo se le permitirá llevar sus pertenecías personales.</w:t>
      </w: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 </w:t>
      </w: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Las esclavas no pueden creer lo que escuchan y la castigada está a punto de estallar.</w:t>
      </w: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</w:p>
    <w:p w:rsidR="00177918" w:rsidRPr="00177918" w:rsidRDefault="00177918" w:rsidP="00177918">
      <w:pPr>
        <w:pStyle w:val="Default"/>
        <w:ind w:left="454"/>
        <w:rPr>
          <w:sz w:val="20"/>
          <w:szCs w:val="20"/>
        </w:rPr>
      </w:pPr>
      <w:r>
        <w:rPr>
          <w:sz w:val="20"/>
          <w:szCs w:val="20"/>
        </w:rPr>
        <w:lastRenderedPageBreak/>
        <w:t>Se le facilitarán los medios de transporte necesarios para su viaje y será custodiada hasta que salga del territorio nacional.</w:t>
      </w:r>
    </w:p>
    <w:p w:rsidR="00177918" w:rsidRDefault="00177918" w:rsidP="00177918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Manuela:</w:t>
      </w: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</w:p>
    <w:p w:rsidR="00177918" w:rsidRDefault="00177918" w:rsidP="00177918">
      <w:pPr>
        <w:pStyle w:val="Default"/>
        <w:ind w:left="454"/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(No soporta más. Se abalanza sobre el emisario y la emprende contra él)</w:t>
      </w:r>
      <w:r>
        <w:rPr>
          <w:sz w:val="20"/>
          <w:szCs w:val="20"/>
        </w:rPr>
        <w:t xml:space="preserve"> </w:t>
      </w:r>
    </w:p>
    <w:p w:rsidR="00177918" w:rsidRDefault="00177918" w:rsidP="00177918">
      <w:pPr>
        <w:pStyle w:val="Default"/>
        <w:ind w:left="454"/>
        <w:rPr>
          <w:sz w:val="20"/>
          <w:szCs w:val="20"/>
        </w:rPr>
      </w:pPr>
    </w:p>
    <w:p w:rsidR="00177918" w:rsidRDefault="00177918" w:rsidP="00177918">
      <w:pPr>
        <w:pStyle w:val="Default"/>
        <w:ind w:left="454"/>
        <w:rPr>
          <w:sz w:val="20"/>
          <w:szCs w:val="20"/>
        </w:rPr>
      </w:pPr>
      <w:r>
        <w:rPr>
          <w:sz w:val="20"/>
          <w:szCs w:val="20"/>
        </w:rPr>
        <w:t>Traidores. No sólo acabaron con la vida de Bolívar y con sus ideales, sino que ahora la emprenden contra aquellos que hemos sabido serle fiel.</w:t>
      </w: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Ante el ataque, el guardia y Jonatás reaccionan tratando de impedir la arremetida y que el emisario le haga daño a Manuela mientras se defiende.</w:t>
      </w: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Natán no se mueve. Se ha quedado petrificada ante las palabras de ese hombre.</w:t>
      </w: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</w:p>
    <w:p w:rsidR="00177918" w:rsidRDefault="00177918" w:rsidP="00177918">
      <w:pPr>
        <w:pStyle w:val="Default"/>
        <w:ind w:left="45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(No deja de gritar)</w:t>
      </w:r>
    </w:p>
    <w:p w:rsidR="00177918" w:rsidRDefault="00177918" w:rsidP="00177918">
      <w:pPr>
        <w:pStyle w:val="Default"/>
        <w:ind w:left="454"/>
        <w:rPr>
          <w:sz w:val="20"/>
          <w:szCs w:val="20"/>
        </w:rPr>
      </w:pPr>
    </w:p>
    <w:p w:rsidR="00177918" w:rsidRDefault="00177918" w:rsidP="00177918">
      <w:pPr>
        <w:pStyle w:val="Default"/>
        <w:ind w:left="454"/>
        <w:rPr>
          <w:sz w:val="20"/>
          <w:szCs w:val="20"/>
        </w:rPr>
      </w:pPr>
      <w:r>
        <w:rPr>
          <w:sz w:val="20"/>
          <w:szCs w:val="20"/>
        </w:rPr>
        <w:t>Que Francisco de Paula Santander se consuma en el infierno; que se quede con todo lo que se le dé la gana porque yo siempre llevaré conmigo lo mejor de él y eso jamás me lo podrá arrebatar.</w:t>
      </w: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El guardia y Jonatás por fin logran zafarla.</w:t>
      </w:r>
    </w:p>
    <w:p w:rsidR="00177918" w:rsidRDefault="00177918" w:rsidP="00177918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77918" w:rsidRDefault="00177918" w:rsidP="00177918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Emisario:</w:t>
      </w: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</w:p>
    <w:p w:rsidR="00177918" w:rsidRDefault="00177918" w:rsidP="00177918">
      <w:pPr>
        <w:pStyle w:val="Default"/>
        <w:ind w:left="45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(Se compone su vestimenta y preso de la ira)</w:t>
      </w:r>
    </w:p>
    <w:p w:rsidR="00177918" w:rsidRDefault="00177918" w:rsidP="00177918">
      <w:pPr>
        <w:pStyle w:val="Default"/>
        <w:ind w:left="454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77918" w:rsidRDefault="00177918" w:rsidP="00177918">
      <w:pPr>
        <w:pStyle w:val="Default"/>
        <w:ind w:left="454"/>
        <w:rPr>
          <w:sz w:val="20"/>
          <w:szCs w:val="20"/>
        </w:rPr>
      </w:pPr>
      <w:r>
        <w:rPr>
          <w:sz w:val="20"/>
          <w:szCs w:val="20"/>
        </w:rPr>
        <w:t>Lo mejor es que empaque sus cosas.</w:t>
      </w:r>
    </w:p>
    <w:p w:rsidR="00177918" w:rsidRDefault="00177918" w:rsidP="00177918">
      <w:pPr>
        <w:pStyle w:val="Default"/>
        <w:ind w:left="454"/>
        <w:rPr>
          <w:sz w:val="20"/>
          <w:szCs w:val="20"/>
        </w:rPr>
      </w:pPr>
      <w:r>
        <w:rPr>
          <w:sz w:val="20"/>
          <w:szCs w:val="20"/>
        </w:rPr>
        <w:t>La casa queda en custodia a partir de este momento y mañana a primera hora será conducida a la guarnición militar mientras se ultiman los detalles de su viaje.</w:t>
      </w:r>
    </w:p>
    <w:p w:rsidR="00177918" w:rsidRDefault="00177918" w:rsidP="00177918">
      <w:pPr>
        <w:pStyle w:val="Default"/>
        <w:ind w:left="454"/>
        <w:rPr>
          <w:sz w:val="20"/>
          <w:szCs w:val="20"/>
        </w:rPr>
      </w:pPr>
    </w:p>
    <w:p w:rsidR="00177918" w:rsidRDefault="00177918" w:rsidP="00177918">
      <w:pPr>
        <w:pStyle w:val="Default"/>
        <w:ind w:left="454"/>
        <w:rPr>
          <w:sz w:val="20"/>
          <w:szCs w:val="20"/>
        </w:rPr>
      </w:pPr>
      <w:r>
        <w:rPr>
          <w:sz w:val="20"/>
          <w:szCs w:val="20"/>
        </w:rPr>
        <w:t>Sus esclavas pueden viajar con usted.</w:t>
      </w: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El emisario extiende la mano para entregarle la carta, pero Manuela lo mira con desprecio y le escupe la cara. El hombre quisiera devolverle el agravio, pero decide simplemente botar la carta al piso y se retira.</w:t>
      </w: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El guardia suelta del todo a Manuela y sale de la casa dando un fuerte portazo.</w:t>
      </w: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Jonatás y Natán no saben qué hacer al ver el estado en que se encuentra su ama. La mujer parece poseída por el mismísimo demonio.</w:t>
      </w: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</w:p>
    <w:p w:rsidR="00177918" w:rsidRDefault="00177918" w:rsidP="00177918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Escena 3- ext – Paisajes altiplano cundinamarqués – día</w:t>
      </w: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 </w:t>
      </w: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Montañas y valles dejan ver la hermosura y tranquilidad del paisaje en medio de un cielo totalmente despejado.</w:t>
      </w:r>
    </w:p>
    <w:p w:rsidR="00177918" w:rsidRPr="00177918" w:rsidRDefault="00177918" w:rsidP="00177918">
      <w:pPr>
        <w:pStyle w:val="Defaul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 </w:t>
      </w:r>
    </w:p>
    <w:p w:rsidR="00177918" w:rsidRDefault="00177918" w:rsidP="00177918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Escena 4- ext – Camino- día 2</w:t>
      </w: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 </w:t>
      </w: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Aparece en pantalla “Camino de Guadas a Honda”</w:t>
      </w: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Las 2 carretas en que viajan Manuela, Jonatás, Natán, el emisario, el guardia y un par de peones recorren el camino.</w:t>
      </w: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lastRenderedPageBreak/>
        <w:t>El cansancio de todos es evidente, pero</w:t>
      </w:r>
      <w:r>
        <w:rPr>
          <w:rFonts w:ascii="Century" w:hAnsi="Century"/>
          <w:sz w:val="20"/>
          <w:szCs w:val="20"/>
        </w:rPr>
        <w:t xml:space="preserve"> no se pueden detener por ahora</w:t>
      </w:r>
      <w:r>
        <w:rPr>
          <w:rFonts w:ascii="Century" w:hAnsi="Century"/>
          <w:sz w:val="20"/>
          <w:szCs w:val="20"/>
        </w:rPr>
        <w:t>La cara de desconsuelo de las 3 mujeres es inevitable, pero la de Manuela alberga más que tristeza, alberga impotencia e ira incontrolable.</w:t>
      </w: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</w:p>
    <w:p w:rsidR="00177918" w:rsidRDefault="00177918" w:rsidP="00177918">
      <w:pPr>
        <w:pStyle w:val="Default"/>
        <w:rPr>
          <w:b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Escena 5 – ext – Río La Magdalena – barco – baranda – día 3</w:t>
      </w: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Manuela, apoyada en la baranda, aparentemente observa el paisaje selvático al costado del río, pero en realidad está absorta en sus pensamientos. La ira continúa y su desilusión es enorme. </w:t>
      </w: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Al fondo el emisario y el guardia la vigilan permanentemente.</w:t>
      </w: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</w:p>
    <w:p w:rsidR="00177918" w:rsidRDefault="00177918" w:rsidP="00177918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Escena 6 – ext – Cartagena de indias – puerto – día 4 </w:t>
      </w: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Aparece en pantalla “Cartagena de Indias”</w:t>
      </w: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Hay mucho movimiento de pasajeros y de carga en el puerto caribeño. </w:t>
      </w: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La ciudad amurallada está tras ellas. Manuela no deja de observarla mientras siente que el alma se le desgarra. No puede aceptar que esté pronta a enrumbarse al destierro.</w:t>
      </w: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El emisario y el guardia les indican que es hora de subir. Las acompañan desde abajo hasta que ven que se pierden en el interior del barco y se quedan a la espera de que zarpe.</w:t>
      </w: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</w:p>
    <w:p w:rsidR="00177918" w:rsidRDefault="00177918" w:rsidP="00177918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Escena 7 – ext – Mar Caribe, barco – comedor – día 5 </w:t>
      </w: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El viaje está a mitad de camino. </w:t>
      </w: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Manuela trata de desayunar al lado de Jonatás, Natán y otros pasajeros. Las náuseas que le ocasiona el vaivén del barco no se lo permite y la tristeza que la embarga es su impedimento ás grande.</w:t>
      </w: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</w:p>
    <w:p w:rsidR="00177918" w:rsidRDefault="00177918" w:rsidP="00177918">
      <w:pPr>
        <w:pStyle w:val="Defaul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Un hombre la observa, nota su gran desilusión.</w:t>
      </w:r>
    </w:p>
    <w:p w:rsidR="0053586F" w:rsidRDefault="0053586F"/>
    <w:sectPr w:rsidR="005358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A1"/>
    <w:rsid w:val="00177918"/>
    <w:rsid w:val="0053586F"/>
    <w:rsid w:val="00A0656E"/>
    <w:rsid w:val="00BA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7791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7791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2018-08-24T23:13:00Z</dcterms:created>
  <dcterms:modified xsi:type="dcterms:W3CDTF">2018-08-24T23:14:00Z</dcterms:modified>
</cp:coreProperties>
</file>