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0CE" w:rsidRPr="00FF195C" w:rsidRDefault="00381EA4">
      <w:pPr>
        <w:rPr>
          <w:rFonts w:ascii="Times New Roman" w:hAnsi="Times New Roman" w:cs="Times New Roman"/>
          <w:sz w:val="24"/>
          <w:szCs w:val="24"/>
        </w:rPr>
      </w:pPr>
      <w:r w:rsidRPr="00FF195C">
        <w:rPr>
          <w:rFonts w:ascii="Times New Roman" w:hAnsi="Times New Roman" w:cs="Times New Roman"/>
          <w:sz w:val="24"/>
          <w:szCs w:val="24"/>
        </w:rPr>
        <w:t>Unas palabras por “</w:t>
      </w:r>
      <w:proofErr w:type="spellStart"/>
      <w:r w:rsidRPr="00FF195C">
        <w:rPr>
          <w:rFonts w:ascii="Times New Roman" w:hAnsi="Times New Roman" w:cs="Times New Roman"/>
          <w:sz w:val="24"/>
          <w:szCs w:val="24"/>
        </w:rPr>
        <w:t>Gimena</w:t>
      </w:r>
      <w:proofErr w:type="spellEnd"/>
      <w:r w:rsidRPr="00FF195C">
        <w:rPr>
          <w:rFonts w:ascii="Times New Roman" w:hAnsi="Times New Roman" w:cs="Times New Roman"/>
          <w:sz w:val="24"/>
          <w:szCs w:val="24"/>
        </w:rPr>
        <w:t>”.</w:t>
      </w:r>
    </w:p>
    <w:p w:rsidR="002616EF" w:rsidRDefault="002616EF">
      <w:pPr>
        <w:rPr>
          <w:rFonts w:ascii="Times New Roman" w:hAnsi="Times New Roman" w:cs="Times New Roman"/>
          <w:sz w:val="28"/>
          <w:szCs w:val="28"/>
        </w:rPr>
      </w:pPr>
      <w:r>
        <w:rPr>
          <w:rFonts w:ascii="Times New Roman" w:hAnsi="Times New Roman" w:cs="Times New Roman"/>
          <w:sz w:val="28"/>
          <w:szCs w:val="28"/>
        </w:rPr>
        <w:t xml:space="preserve">   </w:t>
      </w:r>
    </w:p>
    <w:p w:rsidR="00233190" w:rsidRDefault="002616EF" w:rsidP="000D564B">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proofErr w:type="spellStart"/>
      <w:r w:rsidRPr="002616EF">
        <w:rPr>
          <w:rFonts w:ascii="Times New Roman" w:hAnsi="Times New Roman" w:cs="Times New Roman"/>
          <w:sz w:val="24"/>
          <w:szCs w:val="24"/>
        </w:rPr>
        <w:t>Gimena</w:t>
      </w:r>
      <w:proofErr w:type="spellEnd"/>
      <w:r w:rsidRPr="002616EF">
        <w:rPr>
          <w:rFonts w:ascii="Times New Roman" w:hAnsi="Times New Roman" w:cs="Times New Roman"/>
          <w:sz w:val="24"/>
          <w:szCs w:val="24"/>
        </w:rPr>
        <w:t xml:space="preserve"> es una </w:t>
      </w:r>
      <w:proofErr w:type="spellStart"/>
      <w:r w:rsidRPr="002616EF">
        <w:rPr>
          <w:rFonts w:ascii="Times New Roman" w:hAnsi="Times New Roman" w:cs="Times New Roman"/>
          <w:i/>
          <w:sz w:val="24"/>
          <w:szCs w:val="24"/>
        </w:rPr>
        <w:t>nouvelle</w:t>
      </w:r>
      <w:proofErr w:type="spellEnd"/>
      <w:r w:rsidRPr="002616EF">
        <w:rPr>
          <w:rFonts w:ascii="Times New Roman" w:hAnsi="Times New Roman" w:cs="Times New Roman"/>
          <w:sz w:val="24"/>
          <w:szCs w:val="24"/>
        </w:rPr>
        <w:t xml:space="preserve"> que puede leerse como ficción biográfica </w:t>
      </w:r>
      <w:r>
        <w:rPr>
          <w:rFonts w:ascii="Times New Roman" w:hAnsi="Times New Roman" w:cs="Times New Roman"/>
          <w:sz w:val="24"/>
          <w:szCs w:val="24"/>
        </w:rPr>
        <w:t>o biografía novelada. También es una crónica, un diario de viaje</w:t>
      </w:r>
      <w:r w:rsidR="009B21E0">
        <w:rPr>
          <w:rFonts w:ascii="Times New Roman" w:hAnsi="Times New Roman" w:cs="Times New Roman"/>
          <w:sz w:val="24"/>
          <w:szCs w:val="24"/>
        </w:rPr>
        <w:t>s</w:t>
      </w:r>
      <w:bookmarkStart w:id="0" w:name="_GoBack"/>
      <w:bookmarkEnd w:id="0"/>
      <w:r w:rsidR="009B21E0">
        <w:rPr>
          <w:rFonts w:ascii="Times New Roman" w:hAnsi="Times New Roman" w:cs="Times New Roman"/>
          <w:sz w:val="24"/>
          <w:szCs w:val="24"/>
        </w:rPr>
        <w:t>,</w:t>
      </w:r>
      <w:r>
        <w:rPr>
          <w:rFonts w:ascii="Times New Roman" w:hAnsi="Times New Roman" w:cs="Times New Roman"/>
          <w:sz w:val="24"/>
          <w:szCs w:val="24"/>
        </w:rPr>
        <w:t xml:space="preserve"> y una confesión. Ante </w:t>
      </w:r>
      <w:proofErr w:type="gramStart"/>
      <w:r>
        <w:rPr>
          <w:rFonts w:ascii="Times New Roman" w:hAnsi="Times New Roman" w:cs="Times New Roman"/>
          <w:sz w:val="24"/>
          <w:szCs w:val="24"/>
        </w:rPr>
        <w:t>todo</w:t>
      </w:r>
      <w:proofErr w:type="gramEnd"/>
      <w:r>
        <w:rPr>
          <w:rFonts w:ascii="Times New Roman" w:hAnsi="Times New Roman" w:cs="Times New Roman"/>
          <w:sz w:val="24"/>
          <w:szCs w:val="24"/>
        </w:rPr>
        <w:t xml:space="preserve"> es literatura testimonial. </w:t>
      </w:r>
      <w:r w:rsidR="000D564B">
        <w:rPr>
          <w:rFonts w:ascii="Times New Roman" w:hAnsi="Times New Roman" w:cs="Times New Roman"/>
          <w:sz w:val="24"/>
          <w:szCs w:val="24"/>
        </w:rPr>
        <w:t xml:space="preserve">Un testimonio unipersonal escrito sin afanes retóricos; acaso de a vertiginosos tirones y con la fiebre y el apasionamiento de quien se confiesa sin ocultar nada a nadie ni mucho menos a sí mismo. </w:t>
      </w:r>
    </w:p>
    <w:p w:rsidR="00723FDB" w:rsidRDefault="00233190" w:rsidP="000D5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Ariel Azor es un contador de historias. Nato. Es también mucho más que eso. Si en los cuentos de </w:t>
      </w:r>
      <w:r w:rsidRPr="00233190">
        <w:rPr>
          <w:rFonts w:ascii="Times New Roman" w:hAnsi="Times New Roman" w:cs="Times New Roman"/>
          <w:i/>
          <w:sz w:val="24"/>
          <w:szCs w:val="24"/>
        </w:rPr>
        <w:t>Ácido</w:t>
      </w:r>
      <w:r>
        <w:rPr>
          <w:rFonts w:ascii="Times New Roman" w:hAnsi="Times New Roman" w:cs="Times New Roman"/>
          <w:sz w:val="24"/>
          <w:szCs w:val="24"/>
        </w:rPr>
        <w:t xml:space="preserve"> sobra la ternura; si en </w:t>
      </w:r>
      <w:r w:rsidRPr="00233190">
        <w:rPr>
          <w:rFonts w:ascii="Times New Roman" w:hAnsi="Times New Roman" w:cs="Times New Roman"/>
          <w:i/>
          <w:sz w:val="24"/>
          <w:szCs w:val="24"/>
        </w:rPr>
        <w:t>El bar de los bichos</w:t>
      </w:r>
      <w:r w:rsidR="000D564B" w:rsidRPr="00233190">
        <w:rPr>
          <w:rFonts w:ascii="Times New Roman" w:hAnsi="Times New Roman" w:cs="Times New Roman"/>
          <w:sz w:val="24"/>
          <w:szCs w:val="24"/>
        </w:rPr>
        <w:t xml:space="preserve"> </w:t>
      </w:r>
      <w:r>
        <w:rPr>
          <w:rFonts w:ascii="Times New Roman" w:hAnsi="Times New Roman" w:cs="Times New Roman"/>
          <w:sz w:val="24"/>
          <w:szCs w:val="24"/>
        </w:rPr>
        <w:t xml:space="preserve">y en la misma </w:t>
      </w:r>
      <w:proofErr w:type="spellStart"/>
      <w:r w:rsidRPr="00233190">
        <w:rPr>
          <w:rFonts w:ascii="Times New Roman" w:hAnsi="Times New Roman" w:cs="Times New Roman"/>
          <w:i/>
          <w:sz w:val="24"/>
          <w:szCs w:val="24"/>
        </w:rPr>
        <w:t>Gimena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vibra un tono existencial, un sarcasmo perenne y esa cosa tan mal entendida llamada costumbrismo, el nervio que tan bien mueve los dedos de Azor plasma algo más que olor a calle y a urbe en sus textos. Ese algo más, ese mucho más sugerido </w:t>
      </w:r>
      <w:r w:rsidR="00ED1E85">
        <w:rPr>
          <w:rFonts w:ascii="Times New Roman" w:hAnsi="Times New Roman" w:cs="Times New Roman"/>
          <w:sz w:val="24"/>
          <w:szCs w:val="24"/>
        </w:rPr>
        <w:t>es lo que no siempre acertamos a ver bajo sus palabras. Es el testimonio humano ante un mundo abrumado de inhumanidad, que impele al sensible, al lúcido, al humanista, a tomar posición decididamente disidente frente a la injusticia e insensibilidad reinantes.</w:t>
      </w:r>
    </w:p>
    <w:p w:rsidR="007F2495" w:rsidRDefault="00723FDB" w:rsidP="000D5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Azor es un disidente, entonces. No un intelectual de pipa y barba discurseando a Carlos Marx. Ni un agitador trotskista de barba y sin pipa gritando consignas antiliberales. </w:t>
      </w:r>
      <w:r w:rsidR="00B0061F">
        <w:rPr>
          <w:rFonts w:ascii="Times New Roman" w:hAnsi="Times New Roman" w:cs="Times New Roman"/>
          <w:sz w:val="24"/>
          <w:szCs w:val="24"/>
        </w:rPr>
        <w:t>Ariel vibra en una zona intermedia -más sana si se quiere- más genuina. Sin pipa ni barba ni panfletos, pero cargado de un inconformismo visceral que se revuelve de alma contra todo aquello que no puede consentirse así nomás. El desamparo social, las desigualdades, la vida maquinal</w:t>
      </w:r>
      <w:r w:rsidR="00EC183A">
        <w:rPr>
          <w:rFonts w:ascii="Times New Roman" w:hAnsi="Times New Roman" w:cs="Times New Roman"/>
          <w:sz w:val="24"/>
          <w:szCs w:val="24"/>
        </w:rPr>
        <w:t xml:space="preserve">, o la complacencia de quienes, por el contrario, aceptan las miserias del sistema como parte de un necesario “progreso” que no hemos visto todavía. Y, naturalmente, hay un choque contra estos patriotas del régimen como hay otros inevitables choques frente a esa literatura de salón que cultiva el buen gusto por encima de la realidad y la verdad. </w:t>
      </w:r>
      <w:r w:rsidR="00BF24DF">
        <w:rPr>
          <w:rFonts w:ascii="Times New Roman" w:hAnsi="Times New Roman" w:cs="Times New Roman"/>
          <w:sz w:val="24"/>
          <w:szCs w:val="24"/>
        </w:rPr>
        <w:t xml:space="preserve">En el universo de Azor no hay lugar para estas cortesanías. Sus espacios son las calles despojadas y las tabernas; sus protagonistas: ángeles caídos, filósofos harapientos, prostitutas cansadas. </w:t>
      </w:r>
      <w:r w:rsidR="00486316">
        <w:rPr>
          <w:rFonts w:ascii="Times New Roman" w:hAnsi="Times New Roman" w:cs="Times New Roman"/>
          <w:sz w:val="24"/>
          <w:szCs w:val="24"/>
        </w:rPr>
        <w:t xml:space="preserve">Ahí es donde Azor traza la cartografía que nos guiará hacia la comprensión profunda de una realidad que nos incluye, aunque por pereza creamos que somos meros espectadores, o que la magia o el dolor o las alegrías son cosa de los demás. La escritura, una vez más, oficia como instrumento de conocimiento.  </w:t>
      </w:r>
    </w:p>
    <w:p w:rsidR="00573DD3" w:rsidRDefault="00ED0D69" w:rsidP="000D5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495">
        <w:rPr>
          <w:rFonts w:ascii="Times New Roman" w:hAnsi="Times New Roman" w:cs="Times New Roman"/>
          <w:sz w:val="24"/>
          <w:szCs w:val="24"/>
        </w:rPr>
        <w:t xml:space="preserve">Cierto maestro </w:t>
      </w:r>
      <w:r>
        <w:rPr>
          <w:rFonts w:ascii="Times New Roman" w:hAnsi="Times New Roman" w:cs="Times New Roman"/>
          <w:sz w:val="24"/>
          <w:szCs w:val="24"/>
        </w:rPr>
        <w:t xml:space="preserve">espiritual afirmó en una ocasión que, aún en los sitios más abyectos queda lugar para la belleza y la beatitud. Rescatar al ser humano de la abyección es casi seguro la misión de Azor en esta vida. Y lo hace con humor, con amor, con ingenio y por medio de una sinceridad que conmueve. Cada uno de sus párrafos es una apuesta por nosotros. Cómo no seguirlo con la mirada. </w:t>
      </w:r>
      <w:r w:rsidR="003266D0">
        <w:rPr>
          <w:rFonts w:ascii="Times New Roman" w:hAnsi="Times New Roman" w:cs="Times New Roman"/>
          <w:sz w:val="24"/>
          <w:szCs w:val="24"/>
        </w:rPr>
        <w:t xml:space="preserve">              </w:t>
      </w:r>
    </w:p>
    <w:p w:rsidR="00573DD3" w:rsidRDefault="00573DD3" w:rsidP="000D5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06D4">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6D4">
        <w:rPr>
          <w:rFonts w:ascii="Times New Roman" w:hAnsi="Times New Roman" w:cs="Times New Roman"/>
          <w:sz w:val="24"/>
          <w:szCs w:val="24"/>
        </w:rPr>
        <w:t xml:space="preserve">                                         </w:t>
      </w:r>
      <w:r>
        <w:rPr>
          <w:rFonts w:ascii="Times New Roman" w:hAnsi="Times New Roman" w:cs="Times New Roman"/>
          <w:sz w:val="24"/>
          <w:szCs w:val="24"/>
        </w:rPr>
        <w:t xml:space="preserve"> Vìctor </w:t>
      </w:r>
      <w:proofErr w:type="spellStart"/>
      <w:r>
        <w:rPr>
          <w:rFonts w:ascii="Times New Roman" w:hAnsi="Times New Roman" w:cs="Times New Roman"/>
          <w:sz w:val="24"/>
          <w:szCs w:val="24"/>
        </w:rPr>
        <w:t>Lowenstein</w:t>
      </w:r>
      <w:proofErr w:type="spellEnd"/>
      <w:r>
        <w:rPr>
          <w:rFonts w:ascii="Times New Roman" w:hAnsi="Times New Roman" w:cs="Times New Roman"/>
          <w:sz w:val="24"/>
          <w:szCs w:val="24"/>
        </w:rPr>
        <w:t xml:space="preserve">. </w:t>
      </w:r>
      <w:r w:rsidR="008806D4">
        <w:rPr>
          <w:rFonts w:ascii="Times New Roman" w:hAnsi="Times New Roman" w:cs="Times New Roman"/>
          <w:sz w:val="24"/>
          <w:szCs w:val="24"/>
        </w:rPr>
        <w:t xml:space="preserve">             </w:t>
      </w:r>
      <w:r>
        <w:rPr>
          <w:rFonts w:ascii="Times New Roman" w:hAnsi="Times New Roman" w:cs="Times New Roman"/>
          <w:sz w:val="24"/>
          <w:szCs w:val="24"/>
        </w:rPr>
        <w:t xml:space="preserve"> 29/07/2017. </w:t>
      </w:r>
    </w:p>
    <w:p w:rsidR="00233190" w:rsidRPr="00233190" w:rsidRDefault="00723FDB" w:rsidP="000D56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1E85">
        <w:rPr>
          <w:rFonts w:ascii="Times New Roman" w:hAnsi="Times New Roman" w:cs="Times New Roman"/>
          <w:sz w:val="24"/>
          <w:szCs w:val="24"/>
        </w:rPr>
        <w:t xml:space="preserve"> </w:t>
      </w:r>
    </w:p>
    <w:p w:rsidR="002616EF" w:rsidRPr="002616EF" w:rsidRDefault="002616EF">
      <w:pPr>
        <w:rPr>
          <w:rFonts w:ascii="Times New Roman" w:hAnsi="Times New Roman" w:cs="Times New Roman"/>
          <w:sz w:val="28"/>
          <w:szCs w:val="28"/>
        </w:rPr>
      </w:pPr>
      <w:r>
        <w:rPr>
          <w:rFonts w:ascii="Times New Roman" w:hAnsi="Times New Roman" w:cs="Times New Roman"/>
          <w:sz w:val="28"/>
          <w:szCs w:val="28"/>
        </w:rPr>
        <w:t xml:space="preserve">   </w:t>
      </w:r>
    </w:p>
    <w:sectPr w:rsidR="002616EF" w:rsidRPr="002616EF" w:rsidSect="002616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A4"/>
    <w:rsid w:val="000D564B"/>
    <w:rsid w:val="00233190"/>
    <w:rsid w:val="002616EF"/>
    <w:rsid w:val="003266D0"/>
    <w:rsid w:val="00381EA4"/>
    <w:rsid w:val="00486316"/>
    <w:rsid w:val="00573DD3"/>
    <w:rsid w:val="00723FDB"/>
    <w:rsid w:val="007F2495"/>
    <w:rsid w:val="008806D4"/>
    <w:rsid w:val="009B21E0"/>
    <w:rsid w:val="00B0061F"/>
    <w:rsid w:val="00BF24DF"/>
    <w:rsid w:val="00EC183A"/>
    <w:rsid w:val="00ED0D69"/>
    <w:rsid w:val="00ED1E85"/>
    <w:rsid w:val="00F360CE"/>
    <w:rsid w:val="00FF1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B074"/>
  <w15:chartTrackingRefBased/>
  <w15:docId w15:val="{DE9DF2ED-BFBB-4A6B-8542-79423BB9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13</cp:revision>
  <dcterms:created xsi:type="dcterms:W3CDTF">2017-07-27T22:34:00Z</dcterms:created>
  <dcterms:modified xsi:type="dcterms:W3CDTF">2017-07-29T17:32:00Z</dcterms:modified>
</cp:coreProperties>
</file>